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8EB" w:rsidRDefault="008C18EB" w:rsidP="00154BB3">
      <w:pPr>
        <w:ind w:right="20"/>
      </w:pPr>
      <w:r>
        <w:rPr>
          <w:noProof/>
        </w:rPr>
        <w:drawing>
          <wp:inline distT="0" distB="0" distL="0" distR="0">
            <wp:extent cx="6480810" cy="9158021"/>
            <wp:effectExtent l="19050" t="0" r="0" b="0"/>
            <wp:docPr id="1" name="Рисунок 1" descr="C:\Users\Ильфат\Documents\Scan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фат\Documents\Scan008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8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34"/>
        </w:tabs>
        <w:ind w:right="20" w:firstLine="0"/>
      </w:pPr>
      <w:r w:rsidRPr="00154BB3">
        <w:lastRenderedPageBreak/>
        <w:t>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830"/>
        </w:tabs>
        <w:ind w:right="20" w:firstLine="0"/>
      </w:pPr>
      <w:r w:rsidRPr="00154BB3">
        <w:t>рассматривать обращение в течение десяти календарных дней с момента поступления обращения в письменной форме;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850"/>
        </w:tabs>
        <w:ind w:right="20" w:firstLine="0"/>
      </w:pPr>
      <w:r w:rsidRPr="00154BB3">
        <w:t>принимать решение в соответствии с законодательством об образовании, локальными нормативными актами МБДОУ.</w:t>
      </w:r>
    </w:p>
    <w:p w:rsidR="006B7BA3" w:rsidRPr="00154BB3" w:rsidRDefault="00C74EFF" w:rsidP="00154BB3">
      <w:pPr>
        <w:pStyle w:val="110"/>
      </w:pPr>
      <w:bookmarkStart w:id="0" w:name="bookmark0"/>
      <w:r w:rsidRPr="00154BB3">
        <w:t>3. Порядок создания Комиссии.</w:t>
      </w:r>
      <w:bookmarkEnd w:id="0"/>
    </w:p>
    <w:p w:rsidR="006B7BA3" w:rsidRPr="00154BB3" w:rsidRDefault="00C74EFF" w:rsidP="00154BB3">
      <w:pPr>
        <w:pStyle w:val="a5"/>
        <w:numPr>
          <w:ilvl w:val="0"/>
          <w:numId w:val="4"/>
        </w:numPr>
        <w:tabs>
          <w:tab w:val="left" w:pos="851"/>
        </w:tabs>
        <w:ind w:right="20" w:firstLine="0"/>
      </w:pPr>
      <w:r w:rsidRPr="00154BB3">
        <w:t>В состав Комиссии входят 3 представителя родителей (законных представителей) воспитанников, 3 представителя работников МБДОУ.</w:t>
      </w:r>
    </w:p>
    <w:p w:rsidR="006B7BA3" w:rsidRPr="00154BB3" w:rsidRDefault="00C74EFF" w:rsidP="00154BB3">
      <w:pPr>
        <w:pStyle w:val="a5"/>
        <w:numPr>
          <w:ilvl w:val="0"/>
          <w:numId w:val="4"/>
        </w:numPr>
        <w:tabs>
          <w:tab w:val="left" w:pos="709"/>
        </w:tabs>
        <w:ind w:right="20" w:firstLine="0"/>
      </w:pPr>
      <w:r w:rsidRPr="00154BB3">
        <w:t>Члены Комиссии - представители родителей (законных представителей) воспитанников избираются из числа родителей (законных представителей) воспитанников на родительском собрании.</w:t>
      </w:r>
    </w:p>
    <w:p w:rsidR="006B7BA3" w:rsidRPr="00154BB3" w:rsidRDefault="00C74EFF" w:rsidP="00154BB3">
      <w:pPr>
        <w:pStyle w:val="a5"/>
        <w:numPr>
          <w:ilvl w:val="0"/>
          <w:numId w:val="4"/>
        </w:numPr>
        <w:tabs>
          <w:tab w:val="left" w:pos="709"/>
          <w:tab w:val="left" w:pos="1013"/>
        </w:tabs>
        <w:ind w:right="20" w:firstLine="0"/>
      </w:pPr>
      <w:r w:rsidRPr="00154BB3">
        <w:t>Члены комиссии - представители работников МБДОУ избираются на Общем собрании МБДОУ простым большинством голосов присутствующих на заседании членов Общего собрания МБДОУ.</w:t>
      </w:r>
    </w:p>
    <w:p w:rsidR="006B7BA3" w:rsidRPr="00154BB3" w:rsidRDefault="00C74EFF" w:rsidP="00154BB3">
      <w:pPr>
        <w:pStyle w:val="71"/>
        <w:numPr>
          <w:ilvl w:val="0"/>
          <w:numId w:val="4"/>
        </w:numPr>
        <w:tabs>
          <w:tab w:val="left" w:pos="709"/>
          <w:tab w:val="left" w:pos="993"/>
        </w:tabs>
      </w:pPr>
      <w:r w:rsidRPr="00154BB3">
        <w:t>Заведующ</w:t>
      </w:r>
      <w:r w:rsidR="00154BB3">
        <w:t>ая</w:t>
      </w:r>
      <w:r w:rsidRPr="00154BB3">
        <w:t xml:space="preserve"> МБДОУ не может быть избран</w:t>
      </w:r>
      <w:r w:rsidR="00154BB3">
        <w:t>а</w:t>
      </w:r>
      <w:r w:rsidRPr="00154BB3">
        <w:t xml:space="preserve"> членом Комиссии.</w:t>
      </w:r>
    </w:p>
    <w:p w:rsidR="006B7BA3" w:rsidRPr="00154BB3" w:rsidRDefault="00C74EFF" w:rsidP="00154BB3">
      <w:pPr>
        <w:pStyle w:val="a5"/>
        <w:numPr>
          <w:ilvl w:val="0"/>
          <w:numId w:val="4"/>
        </w:numPr>
        <w:tabs>
          <w:tab w:val="left" w:pos="709"/>
          <w:tab w:val="left" w:pos="1109"/>
        </w:tabs>
        <w:ind w:right="20" w:firstLine="0"/>
      </w:pPr>
      <w:r w:rsidRPr="00154BB3">
        <w:t>В состав Комиссии не могут быть избраны педагогические работники, являющиеся одновременно родителями (законными представителями) детей, которые посещают МБДОУ.</w:t>
      </w:r>
    </w:p>
    <w:p w:rsidR="006B7BA3" w:rsidRPr="00154BB3" w:rsidRDefault="00C74EFF" w:rsidP="00154BB3">
      <w:pPr>
        <w:pStyle w:val="a5"/>
        <w:numPr>
          <w:ilvl w:val="0"/>
          <w:numId w:val="4"/>
        </w:numPr>
        <w:tabs>
          <w:tab w:val="left" w:pos="709"/>
          <w:tab w:val="left" w:pos="984"/>
        </w:tabs>
        <w:ind w:right="20" w:firstLine="0"/>
      </w:pPr>
      <w:r w:rsidRPr="00154BB3">
        <w:t>Комиссия считается сформированной и приступает к работе с момента избрания всего состава Комиссии. Состав Комиссии утверждается приказом заведующего МБДОУ.</w:t>
      </w:r>
    </w:p>
    <w:p w:rsidR="006B7BA3" w:rsidRPr="00154BB3" w:rsidRDefault="00C74EFF" w:rsidP="00154BB3">
      <w:pPr>
        <w:pStyle w:val="71"/>
        <w:numPr>
          <w:ilvl w:val="0"/>
          <w:numId w:val="4"/>
        </w:numPr>
        <w:tabs>
          <w:tab w:val="left" w:pos="709"/>
          <w:tab w:val="left" w:pos="988"/>
        </w:tabs>
      </w:pPr>
      <w:r w:rsidRPr="00154BB3">
        <w:t>Комиссия формируется сроком на один календарный год.</w:t>
      </w:r>
    </w:p>
    <w:p w:rsidR="006B7BA3" w:rsidRPr="00154BB3" w:rsidRDefault="00C74EFF" w:rsidP="00154BB3">
      <w:pPr>
        <w:pStyle w:val="a5"/>
        <w:numPr>
          <w:ilvl w:val="0"/>
          <w:numId w:val="4"/>
        </w:numPr>
        <w:tabs>
          <w:tab w:val="left" w:pos="709"/>
          <w:tab w:val="left" w:pos="998"/>
        </w:tabs>
        <w:ind w:right="20" w:firstLine="0"/>
      </w:pPr>
      <w:r w:rsidRPr="00154BB3">
        <w:t>МБДОУ не выплачивает членам Комиссии вознаграждение за выполнение ими своих обязанностей.</w:t>
      </w:r>
    </w:p>
    <w:p w:rsidR="006B7BA3" w:rsidRPr="00154BB3" w:rsidRDefault="00C74EFF" w:rsidP="00154BB3">
      <w:pPr>
        <w:pStyle w:val="a5"/>
        <w:numPr>
          <w:ilvl w:val="0"/>
          <w:numId w:val="4"/>
        </w:numPr>
        <w:tabs>
          <w:tab w:val="left" w:pos="709"/>
          <w:tab w:val="left" w:pos="1018"/>
        </w:tabs>
        <w:ind w:right="20" w:firstLine="0"/>
      </w:pPr>
      <w:r w:rsidRPr="00154BB3">
        <w:t>В начале каждого учебного года из числа членов Комиссии путем открытого голосования простым большинством голосов избираются председатель и секретарь Комиссии.</w:t>
      </w:r>
    </w:p>
    <w:p w:rsidR="006B7BA3" w:rsidRPr="00154BB3" w:rsidRDefault="00C74EFF" w:rsidP="00154BB3">
      <w:pPr>
        <w:pStyle w:val="71"/>
        <w:numPr>
          <w:ilvl w:val="0"/>
          <w:numId w:val="4"/>
        </w:numPr>
        <w:tabs>
          <w:tab w:val="left" w:pos="709"/>
          <w:tab w:val="left" w:pos="1108"/>
        </w:tabs>
      </w:pPr>
      <w:r w:rsidRPr="00154BB3">
        <w:t>Председатель Комиссии: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09"/>
        </w:tabs>
      </w:pPr>
      <w:r w:rsidRPr="00154BB3">
        <w:t>осуществляет общее руководство деятельностью Комиссии;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09"/>
        </w:tabs>
      </w:pPr>
      <w:r w:rsidRPr="00154BB3">
        <w:t>председательствует на заседаниях Комиссии;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9"/>
        </w:tabs>
      </w:pPr>
      <w:r w:rsidRPr="00154BB3">
        <w:t>организует работу Комиссии;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9"/>
        </w:tabs>
      </w:pPr>
      <w:r w:rsidRPr="00154BB3">
        <w:t xml:space="preserve">осуществляет общий </w:t>
      </w:r>
      <w:proofErr w:type="gramStart"/>
      <w:r w:rsidRPr="00154BB3">
        <w:t>контроль за</w:t>
      </w:r>
      <w:proofErr w:type="gramEnd"/>
      <w:r w:rsidRPr="00154BB3">
        <w:t xml:space="preserve"> реализацией принятых Комиссией решений;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4"/>
        </w:tabs>
      </w:pPr>
      <w:r w:rsidRPr="00154BB3">
        <w:t>распределяет обязанности между членами Комиссии.</w:t>
      </w:r>
    </w:p>
    <w:p w:rsidR="006B7BA3" w:rsidRPr="00154BB3" w:rsidRDefault="00C74EFF" w:rsidP="00154BB3">
      <w:pPr>
        <w:pStyle w:val="71"/>
        <w:numPr>
          <w:ilvl w:val="0"/>
          <w:numId w:val="4"/>
        </w:numPr>
      </w:pPr>
      <w:r w:rsidRPr="00154BB3">
        <w:t>Секретарь Комиссии: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9"/>
        </w:tabs>
      </w:pPr>
      <w:r w:rsidRPr="00154BB3">
        <w:t>организует делопроизводство Комиссии;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9"/>
        </w:tabs>
      </w:pPr>
      <w:r w:rsidRPr="00154BB3">
        <w:t>ведет протоколы заседаний Комиссии;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09"/>
        </w:tabs>
        <w:ind w:right="20" w:firstLine="0"/>
      </w:pPr>
      <w:r w:rsidRPr="00154BB3">
        <w:t>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пяти календарных дней до дня проведения заседания Комиссии;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82"/>
        </w:tabs>
        <w:ind w:right="20" w:firstLine="0"/>
      </w:pPr>
      <w:r w:rsidRPr="00154BB3">
        <w:t>доводит решения Комиссии до администрации организации, осуществляющей образовательную деятельность, совета обучающихся, совета родителей, а также представительного органа работников этой организации;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9"/>
        </w:tabs>
      </w:pPr>
      <w:r w:rsidRPr="00154BB3">
        <w:t xml:space="preserve">обеспечивает </w:t>
      </w:r>
      <w:proofErr w:type="gramStart"/>
      <w:r w:rsidRPr="00154BB3">
        <w:t>контроль за</w:t>
      </w:r>
      <w:proofErr w:type="gramEnd"/>
      <w:r w:rsidRPr="00154BB3">
        <w:t xml:space="preserve"> выполнением решений Комиссии;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09"/>
        </w:tabs>
        <w:ind w:right="20" w:firstLine="0"/>
      </w:pPr>
      <w:r w:rsidRPr="00154BB3">
        <w:t>несет ответственность за сохранность документов и иных материалов, рассматриваемых на заседаниях Комиссии.</w:t>
      </w:r>
    </w:p>
    <w:p w:rsidR="006B7BA3" w:rsidRPr="00154BB3" w:rsidRDefault="00C74EFF" w:rsidP="00154BB3">
      <w:pPr>
        <w:pStyle w:val="71"/>
        <w:numPr>
          <w:ilvl w:val="0"/>
          <w:numId w:val="4"/>
        </w:numPr>
        <w:tabs>
          <w:tab w:val="left" w:pos="1108"/>
        </w:tabs>
      </w:pPr>
      <w:r w:rsidRPr="00154BB3">
        <w:t>Члены Комиссии имеют право: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73"/>
        </w:tabs>
        <w:ind w:right="20" w:firstLine="0"/>
      </w:pPr>
      <w:r w:rsidRPr="00154BB3">
        <w:t>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68"/>
        </w:tabs>
        <w:ind w:right="20" w:firstLine="0"/>
      </w:pPr>
      <w:r w:rsidRPr="00154BB3">
        <w:t>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9"/>
        </w:tabs>
      </w:pPr>
      <w:r w:rsidRPr="00154BB3">
        <w:t>принимать участие в подготовке заседаний Комиссии;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78"/>
        </w:tabs>
        <w:ind w:right="20" w:firstLine="0"/>
      </w:pPr>
      <w:r w:rsidRPr="00154BB3">
        <w:lastRenderedPageBreak/>
        <w:t>обращаться к председателю Комиссии по вопросам, входящим в компетенцию Комиссии;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58"/>
        </w:tabs>
        <w:ind w:right="20" w:firstLine="0"/>
      </w:pPr>
      <w:r w:rsidRPr="00154BB3">
        <w:t>обращаться по вопросам, входящим в компетенцию Комиссии, за необходимой информацией к лицам, органам и организациям;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63"/>
        </w:tabs>
        <w:ind w:right="20" w:firstLine="0"/>
      </w:pPr>
      <w:r w:rsidRPr="00154BB3">
        <w:t>вносить предложения руководству Комиссии о совершенствовании организации работы Комиссии.</w:t>
      </w:r>
    </w:p>
    <w:p w:rsidR="006B7BA3" w:rsidRPr="00154BB3" w:rsidRDefault="00C74EFF" w:rsidP="00154BB3">
      <w:pPr>
        <w:pStyle w:val="71"/>
        <w:numPr>
          <w:ilvl w:val="0"/>
          <w:numId w:val="4"/>
        </w:numPr>
        <w:tabs>
          <w:tab w:val="left" w:pos="1108"/>
        </w:tabs>
      </w:pPr>
      <w:r w:rsidRPr="00154BB3">
        <w:t>Члены Комиссии обязаны: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0"/>
        </w:tabs>
      </w:pPr>
      <w:r w:rsidRPr="00154BB3">
        <w:t>участвовать в заседаниях Комиссии;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06"/>
        </w:tabs>
        <w:ind w:right="20" w:firstLine="0"/>
      </w:pPr>
      <w:r w:rsidRPr="00154BB3">
        <w:t>выполнять возложенные на него функции в соответствии с настоящим Положением и решениями Комиссии;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30"/>
        </w:tabs>
        <w:ind w:right="20" w:firstLine="0"/>
      </w:pPr>
      <w:r w:rsidRPr="00154BB3">
        <w:t>соблюдать требования законодательных и иных нормативных правовых актов при реализации своих функций;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811"/>
        </w:tabs>
        <w:ind w:right="20" w:firstLine="0"/>
      </w:pPr>
      <w:r w:rsidRPr="00154BB3">
        <w:t>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6B7BA3" w:rsidRPr="00154BB3" w:rsidRDefault="00C74EFF" w:rsidP="00154BB3">
      <w:pPr>
        <w:pStyle w:val="110"/>
      </w:pPr>
      <w:bookmarkStart w:id="1" w:name="bookmark1"/>
      <w:r w:rsidRPr="00154BB3">
        <w:t>4. Порядок организации работы, принятия решений Комиссией</w:t>
      </w:r>
      <w:bookmarkEnd w:id="1"/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47"/>
        </w:tabs>
        <w:ind w:right="20" w:firstLine="0"/>
      </w:pPr>
      <w:r w:rsidRPr="00154BB3">
        <w:t>Заседания Комиссии проводятся по мере необходимости, в связи с поступившими в Комиссию письменными обращениями от участников образовательных отношений.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018"/>
        </w:tabs>
        <w:ind w:right="20" w:firstLine="0"/>
      </w:pPr>
      <w:r w:rsidRPr="00154BB3">
        <w:t>Обращение в Комиссию могут направлять родители (законные представители) воспитанников, педагогические работники и их представители, заведующий МБДОУ либо представитель МБДОУ, действующий на основании доверенности.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046"/>
        </w:tabs>
        <w:ind w:right="20" w:firstLine="0"/>
      </w:pPr>
      <w:r w:rsidRPr="00154BB3">
        <w:t>Срок обращения в Комиссию составляет 30 календарных дней со дня, когда участник (участники) образовательных отношений узнал (узнали) или должен был (должны были) узнать о нарушении своего права (своих прав).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994"/>
        </w:tabs>
        <w:ind w:right="20" w:firstLine="0"/>
      </w:pPr>
      <w:r w:rsidRPr="00154BB3">
        <w:t>Секретарь Комиссии фиксирует в журнале поступление письменного обращения и выдает расписку о его принятии. К обращению могут прилагаться необходимые материалы.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23"/>
        </w:tabs>
        <w:ind w:right="20" w:firstLine="0"/>
      </w:pPr>
      <w:r w:rsidRPr="00154BB3">
        <w:t>Комиссия обязана рассмотреть поступившее от участника (участников) образовательных отношений письменное заявление в течение десяти календарных дней со дня его подачи. О дате заседания в день его назначения уведомляются лицо, обратившееся в Комиссию, лицо, чьи действия обжалуются, и представительные органы участников образовательных отношений МБДОУ</w:t>
      </w:r>
      <w:r w:rsidRPr="00154BB3">
        <w:rPr>
          <w:rStyle w:val="a7"/>
        </w:rPr>
        <w:t xml:space="preserve"> (профсоюзный комитет).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046"/>
        </w:tabs>
        <w:ind w:right="20" w:firstLine="0"/>
      </w:pPr>
      <w:r w:rsidRPr="00154BB3">
        <w:t>Комиссия по поступившим заявлениям разрешает возникающие конфликты только на территории МБДОУ, в определенное время, заранее оповестив стороны конфликта.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008"/>
        </w:tabs>
        <w:ind w:firstLine="0"/>
      </w:pPr>
      <w:r w:rsidRPr="00154BB3">
        <w:t>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056"/>
        </w:tabs>
        <w:ind w:firstLine="0"/>
      </w:pPr>
      <w:r w:rsidRPr="00154BB3">
        <w:t>Комиссия при рассмотрении вопросов вправе запрашивать дополнительную документацию, материалы для проведения самостоятельного изучения вопроса.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003"/>
        </w:tabs>
        <w:ind w:firstLine="0"/>
      </w:pPr>
      <w:r w:rsidRPr="00154BB3">
        <w:t>Вопрос об участии в заседании Комиссии сторон разногласий решается всякий раз индивидуально.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 Стороны вправе отказаться от личного участия в заседании Комиссии при рассмотрении вопроса.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38"/>
        </w:tabs>
        <w:ind w:firstLine="0"/>
      </w:pPr>
      <w:r w:rsidRPr="00154BB3">
        <w:t>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38"/>
        </w:tabs>
        <w:ind w:firstLine="0"/>
      </w:pPr>
      <w:r w:rsidRPr="00154BB3">
        <w:t>В случае если в Комиссию поступило обращение на члена Комиссии, он не принимает участия в работе Комиссии по рассмотрению соответствующего обращения.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23"/>
        </w:tabs>
        <w:ind w:firstLine="0"/>
      </w:pPr>
      <w:r w:rsidRPr="00154BB3">
        <w:t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57"/>
        </w:tabs>
        <w:ind w:firstLine="0"/>
      </w:pPr>
      <w:r w:rsidRPr="00154BB3">
        <w:lastRenderedPageBreak/>
        <w:t>В случае установления Комиссией признаков дисциплинарного проступка в действиях (бездействии) работника МБДОУ информация об этом представляется заведующему МБДОУ для решения вопроса о применении к работнику МБДОУ мер ответственности, предусмотренных законодательством.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34"/>
        </w:tabs>
        <w:ind w:firstLine="0"/>
      </w:pPr>
      <w:proofErr w:type="gramStart"/>
      <w:r w:rsidRPr="00154BB3">
        <w:t>В случае установления Комиссией факта совершения участником образовательных отношений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  <w:proofErr w:type="gramEnd"/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1128"/>
        </w:tabs>
        <w:ind w:firstLine="0"/>
      </w:pPr>
      <w:r w:rsidRPr="00154BB3">
        <w:t>Заседание Комиссии считается правомочным, если на нем присутствует более половины от общего числа ее членов, при условии равного числа представителей родителей (законных представителей) воспитанников и работников МБДОУ.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993"/>
        </w:tabs>
        <w:ind w:firstLine="0"/>
      </w:pPr>
      <w:r w:rsidRPr="00154BB3">
        <w:t>Решение Комиссии принимается открытым голосованием. Решение Комиссии считается принятым при условии, что за него проголосовало большинство участвующих в голосовании членов комиссии.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993"/>
        </w:tabs>
        <w:ind w:firstLine="0"/>
      </w:pPr>
      <w:r w:rsidRPr="00154BB3">
        <w:t>В работе Комиссии может быть предусмотрен порядок тайного голосования, который устанавливается на заседании Комиссии.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993"/>
          <w:tab w:val="left" w:pos="1258"/>
        </w:tabs>
        <w:ind w:firstLine="0"/>
      </w:pPr>
      <w:r w:rsidRPr="00154BB3">
        <w:t>При равенстве голосов принимается решение, за которое голосовал председатель Комиссии (в случае его отсутствия - председательствующий на заседании).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993"/>
          <w:tab w:val="left" w:pos="1262"/>
        </w:tabs>
        <w:ind w:firstLine="0"/>
      </w:pPr>
      <w:r w:rsidRPr="00154BB3">
        <w:t>Решение Комиссии оформляется протоколом, который подписывается председателем и секретарем комиссии.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993"/>
          <w:tab w:val="left" w:pos="1334"/>
        </w:tabs>
        <w:ind w:firstLine="0"/>
      </w:pPr>
      <w:r w:rsidRPr="00154BB3">
        <w:t>Решение Комиссии является обязательным для всех участников образовательных отношений в МБДОУ и подлежит исполнению в сроки, предусмотренные указанным решением.</w:t>
      </w:r>
    </w:p>
    <w:p w:rsidR="006B7BA3" w:rsidRPr="00154BB3" w:rsidRDefault="00C74EFF" w:rsidP="00154BB3">
      <w:pPr>
        <w:pStyle w:val="a5"/>
        <w:numPr>
          <w:ilvl w:val="0"/>
          <w:numId w:val="5"/>
        </w:numPr>
        <w:tabs>
          <w:tab w:val="left" w:pos="993"/>
          <w:tab w:val="left" w:pos="1382"/>
        </w:tabs>
        <w:ind w:firstLine="0"/>
      </w:pPr>
      <w:r w:rsidRPr="00154BB3">
        <w:t>Решение Комиссии может быть обжаловано в установленном законодательством Российской Федерации порядке.</w:t>
      </w:r>
    </w:p>
    <w:p w:rsidR="006B7BA3" w:rsidRPr="00154BB3" w:rsidRDefault="00C74EFF" w:rsidP="00154BB3">
      <w:pPr>
        <w:pStyle w:val="110"/>
        <w:spacing w:before="285" w:line="240" w:lineRule="auto"/>
      </w:pPr>
      <w:bookmarkStart w:id="2" w:name="bookmark2"/>
      <w:r w:rsidRPr="00154BB3">
        <w:t>5. Порядок принятия решений.</w:t>
      </w:r>
      <w:bookmarkEnd w:id="2"/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</w:tabs>
        <w:ind w:firstLine="0"/>
      </w:pPr>
      <w:r w:rsidRPr="00154BB3">
        <w:t>По итогам рассмотрения обращения по вопросу о наличии или об отсутствии конфликта интересов педагогического работника Комиссия принимает одно из следующих решений: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06"/>
          <w:tab w:val="left" w:pos="851"/>
        </w:tabs>
        <w:ind w:firstLine="0"/>
      </w:pPr>
      <w:r w:rsidRPr="00154BB3">
        <w:t>установить, что педагогический работник соблюдал требования об урегулировании конфликта интересов;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851"/>
          <w:tab w:val="left" w:pos="893"/>
        </w:tabs>
        <w:ind w:firstLine="0"/>
      </w:pPr>
      <w:r w:rsidRPr="00154BB3">
        <w:t xml:space="preserve">установить, что педагогический работник не соблюдал требования об урегулировании конфликта интересов. В этом случае комиссия рекомендует заведующему МБДОУ указать педагогическому работнику на недопустимость </w:t>
      </w:r>
      <w:proofErr w:type="gramStart"/>
      <w:r w:rsidRPr="00154BB3">
        <w:t>нарушения требований урегулирования конфликта интересов</w:t>
      </w:r>
      <w:proofErr w:type="gramEnd"/>
      <w:r w:rsidRPr="00154BB3">
        <w:t xml:space="preserve"> либо применить к педагогическому работнику конкретную меру ответственности;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9"/>
          <w:tab w:val="left" w:pos="851"/>
        </w:tabs>
      </w:pPr>
      <w:r w:rsidRPr="00154BB3">
        <w:t>иное решение.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  <w:tab w:val="left" w:pos="1051"/>
        </w:tabs>
        <w:ind w:firstLine="0"/>
      </w:pPr>
      <w:r w:rsidRPr="00154BB3">
        <w:t>Копия протокола заседания Комиссии или выписка из него приобщается к личному делу педагогического работника, в отношении которого рассмотрен вопрос о соблюдении требований об урегулировании конфликта интересов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  <w:tab w:val="left" w:pos="1099"/>
        </w:tabs>
        <w:ind w:firstLine="0"/>
      </w:pPr>
      <w:r w:rsidRPr="00154BB3">
        <w:t>По итогам рассмотрения обращения по вопросу применения локальных нормативных актов МБДОУ комиссия принимает одно из следующих решений: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0"/>
          <w:tab w:val="left" w:pos="851"/>
        </w:tabs>
      </w:pPr>
      <w:r w:rsidRPr="00154BB3">
        <w:t>установить соблюдение требований локального нормативного акта;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97"/>
          <w:tab w:val="left" w:pos="851"/>
        </w:tabs>
        <w:ind w:firstLine="0"/>
      </w:pPr>
      <w:r w:rsidRPr="00154BB3">
        <w:t>установить несоблюдение требований локального нормативного акта. В этом случае Заведующий МБДОУ обязан принять меры по обеспечению соблюдения требования локального нормативного акта.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  <w:tab w:val="left" w:pos="1099"/>
        </w:tabs>
        <w:ind w:firstLine="0"/>
      </w:pPr>
      <w:r w:rsidRPr="00154BB3">
        <w:t>По итогам рассмотрения обращения по вопросу применения локальных нормативных актов комиссия вправе рекомендовать внести изменения в локальный нормативный акт МБДОУ.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  <w:tab w:val="left" w:pos="974"/>
        </w:tabs>
        <w:ind w:firstLine="0"/>
      </w:pPr>
      <w:r w:rsidRPr="00154BB3">
        <w:t>По итогам рассмотрения обращения по вопросу нарушения права на образование комиссия принимает одно из следующих решений:</w:t>
      </w:r>
    </w:p>
    <w:p w:rsidR="006B7BA3" w:rsidRPr="00154BB3" w:rsidRDefault="00C74EFF" w:rsidP="00154BB3">
      <w:pPr>
        <w:pStyle w:val="71"/>
        <w:numPr>
          <w:ilvl w:val="0"/>
          <w:numId w:val="2"/>
        </w:numPr>
        <w:tabs>
          <w:tab w:val="left" w:pos="710"/>
          <w:tab w:val="left" w:pos="851"/>
        </w:tabs>
      </w:pPr>
      <w:r w:rsidRPr="00154BB3">
        <w:t>установить, что факт нарушения права на образования не имел места;</w:t>
      </w:r>
    </w:p>
    <w:p w:rsidR="006B7BA3" w:rsidRPr="00154BB3" w:rsidRDefault="00C74EFF" w:rsidP="00154BB3">
      <w:pPr>
        <w:pStyle w:val="a5"/>
        <w:numPr>
          <w:ilvl w:val="0"/>
          <w:numId w:val="2"/>
        </w:numPr>
        <w:tabs>
          <w:tab w:val="left" w:pos="773"/>
          <w:tab w:val="left" w:pos="851"/>
        </w:tabs>
        <w:ind w:firstLine="0"/>
      </w:pPr>
      <w:r w:rsidRPr="00154BB3">
        <w:lastRenderedPageBreak/>
        <w:t xml:space="preserve">установить, что факт нарушения права на образование имел место. В данном случае Комиссия принимает решение, направленное на восстановление нарушенного </w:t>
      </w:r>
      <w:proofErr w:type="gramStart"/>
      <w:r w:rsidRPr="00154BB3">
        <w:t>права</w:t>
      </w:r>
      <w:proofErr w:type="gramEnd"/>
      <w:r w:rsidRPr="00154BB3">
        <w:t xml:space="preserve"> на образование, в том числе с возложением обязанности по устранению выявленных нарушений на родителей (законных представителей) воспитанников, а также работников МБДОУ.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</w:tabs>
        <w:ind w:firstLine="0"/>
      </w:pPr>
      <w:r w:rsidRPr="00154BB3">
        <w:t>По иным обращениям по вопросам реализации права на образование Комиссия принимает соответствующее решение.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  <w:tab w:val="left" w:pos="979"/>
        </w:tabs>
        <w:ind w:firstLine="0"/>
      </w:pPr>
      <w:r w:rsidRPr="00154BB3">
        <w:t>Комиссия дает обоснованный ответ заявителю в устной или письменной форме в соответствии с пожеланием заявителя.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</w:tabs>
        <w:ind w:firstLine="0"/>
      </w:pPr>
      <w:r w:rsidRPr="00154BB3">
        <w:t>В случае необоснованности обращения участника образовательных отношений, отсутствии нарушения права на образование, Комиссия отказывает в удовлетворении просьбы обратившегося лица.</w:t>
      </w:r>
    </w:p>
    <w:p w:rsidR="006B7BA3" w:rsidRPr="00154BB3" w:rsidRDefault="00C74EFF" w:rsidP="00154BB3">
      <w:pPr>
        <w:pStyle w:val="71"/>
        <w:numPr>
          <w:ilvl w:val="0"/>
          <w:numId w:val="6"/>
        </w:numPr>
        <w:tabs>
          <w:tab w:val="left" w:pos="851"/>
          <w:tab w:val="left" w:pos="983"/>
        </w:tabs>
      </w:pPr>
      <w:r w:rsidRPr="00154BB3">
        <w:t>Решения Комиссии исполняются в установленные ею сроки.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  <w:tab w:val="left" w:pos="1162"/>
        </w:tabs>
        <w:ind w:firstLine="0"/>
      </w:pPr>
      <w:r w:rsidRPr="00154BB3">
        <w:t>Контроль исполнения решения, принятого Комиссией по рассматриваемому вопросу, осуществляется членом Комиссии, на которого этот контроль возложен Комиссией.</w:t>
      </w:r>
    </w:p>
    <w:p w:rsidR="006B7BA3" w:rsidRPr="00154BB3" w:rsidRDefault="00C74EFF" w:rsidP="00154BB3">
      <w:pPr>
        <w:pStyle w:val="a5"/>
        <w:numPr>
          <w:ilvl w:val="0"/>
          <w:numId w:val="6"/>
        </w:numPr>
        <w:tabs>
          <w:tab w:val="left" w:pos="851"/>
          <w:tab w:val="left" w:pos="1123"/>
        </w:tabs>
        <w:ind w:firstLine="0"/>
      </w:pPr>
      <w:r w:rsidRPr="00154BB3">
        <w:t>Для исполнения решений Комиссия готовит проекты локальных нормативных актов МБДОУ, приказов или поручений заведующего МБДОУ.</w:t>
      </w:r>
    </w:p>
    <w:p w:rsidR="006B7BA3" w:rsidRPr="00154BB3" w:rsidRDefault="00C74EFF" w:rsidP="00154BB3">
      <w:pPr>
        <w:pStyle w:val="110"/>
        <w:tabs>
          <w:tab w:val="left" w:pos="851"/>
        </w:tabs>
      </w:pPr>
      <w:bookmarkStart w:id="3" w:name="bookmark3"/>
      <w:r w:rsidRPr="00154BB3">
        <w:t>6. Документация</w:t>
      </w:r>
      <w:bookmarkEnd w:id="3"/>
    </w:p>
    <w:p w:rsidR="006B7BA3" w:rsidRPr="00154BB3" w:rsidRDefault="00C74EFF" w:rsidP="00154BB3">
      <w:pPr>
        <w:pStyle w:val="71"/>
        <w:tabs>
          <w:tab w:val="left" w:pos="851"/>
        </w:tabs>
      </w:pPr>
      <w:r w:rsidRPr="00154BB3">
        <w:t>6.1.Документация Комиссии выделяется в отдельное делопроизводство.</w:t>
      </w:r>
    </w:p>
    <w:p w:rsidR="006B7BA3" w:rsidRPr="00154BB3" w:rsidRDefault="00C74EFF" w:rsidP="00154BB3">
      <w:pPr>
        <w:pStyle w:val="71"/>
        <w:tabs>
          <w:tab w:val="left" w:pos="851"/>
        </w:tabs>
      </w:pPr>
      <w:r w:rsidRPr="00154BB3">
        <w:t>6.2.Заседания Комиссии оформляются протоколом.</w:t>
      </w:r>
    </w:p>
    <w:p w:rsidR="00154BB3" w:rsidRPr="00154BB3" w:rsidRDefault="00C74EFF" w:rsidP="00154BB3">
      <w:pPr>
        <w:pStyle w:val="71"/>
        <w:tabs>
          <w:tab w:val="left" w:pos="851"/>
        </w:tabs>
      </w:pPr>
      <w:r w:rsidRPr="00154BB3">
        <w:t>6.3.Протоколы заседаний Комиссии хранятся в документах МБДОУ три года.</w:t>
      </w:r>
    </w:p>
    <w:sectPr w:rsidR="00154BB3" w:rsidRPr="00154BB3" w:rsidSect="00154BB3">
      <w:footerReference w:type="default" r:id="rId8"/>
      <w:pgSz w:w="11905" w:h="16837"/>
      <w:pgMar w:top="1200" w:right="423" w:bottom="1397" w:left="1276" w:header="1197" w:footer="1397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D9A" w:rsidRDefault="002A4D9A" w:rsidP="004F0028">
      <w:r>
        <w:separator/>
      </w:r>
    </w:p>
  </w:endnote>
  <w:endnote w:type="continuationSeparator" w:id="0">
    <w:p w:rsidR="002A4D9A" w:rsidRDefault="002A4D9A" w:rsidP="004F00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BA3" w:rsidRDefault="006B7BA3">
    <w:pPr>
      <w:pStyle w:val="10"/>
      <w:framePr w:h="168" w:wrap="none" w:vAnchor="text" w:hAnchor="margin" w:x="-28" w:y="184"/>
      <w:rPr>
        <w:rFonts w:ascii="Arial Unicode MS" w:hAnsi="Arial Unicode MS" w:cs="Arial Unicode MS"/>
        <w:noProof w:val="0"/>
      </w:rPr>
    </w:pPr>
  </w:p>
  <w:p w:rsidR="006B7BA3" w:rsidRDefault="006B7BA3">
    <w:pPr>
      <w:rPr>
        <w:color w:val="auto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D9A" w:rsidRDefault="002A4D9A" w:rsidP="004F0028">
      <w:r>
        <w:separator/>
      </w:r>
    </w:p>
  </w:footnote>
  <w:footnote w:type="continuationSeparator" w:id="0">
    <w:p w:rsidR="002A4D9A" w:rsidRDefault="002A4D9A" w:rsidP="004F00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C81671C8"/>
    <w:lvl w:ilvl="0">
      <w:start w:val="1"/>
      <w:numFmt w:val="decimal"/>
      <w:lvlText w:val="1.%1."/>
      <w:lvlJc w:val="left"/>
      <w:rPr>
        <w:sz w:val="20"/>
        <w:szCs w:val="20"/>
      </w:rPr>
    </w:lvl>
    <w:lvl w:ilvl="1">
      <w:start w:val="1"/>
      <w:numFmt w:val="decimal"/>
      <w:lvlText w:val="1.%1."/>
      <w:lvlJc w:val="left"/>
      <w:rPr>
        <w:sz w:val="20"/>
        <w:szCs w:val="20"/>
      </w:rPr>
    </w:lvl>
    <w:lvl w:ilvl="2">
      <w:start w:val="1"/>
      <w:numFmt w:val="decimal"/>
      <w:lvlText w:val="1.%1."/>
      <w:lvlJc w:val="left"/>
      <w:rPr>
        <w:sz w:val="20"/>
        <w:szCs w:val="20"/>
      </w:rPr>
    </w:lvl>
    <w:lvl w:ilvl="3">
      <w:start w:val="1"/>
      <w:numFmt w:val="decimal"/>
      <w:lvlText w:val="1.%1."/>
      <w:lvlJc w:val="left"/>
      <w:rPr>
        <w:sz w:val="20"/>
        <w:szCs w:val="20"/>
      </w:rPr>
    </w:lvl>
    <w:lvl w:ilvl="4">
      <w:start w:val="1"/>
      <w:numFmt w:val="decimal"/>
      <w:lvlText w:val="1.%1."/>
      <w:lvlJc w:val="left"/>
      <w:rPr>
        <w:sz w:val="20"/>
        <w:szCs w:val="20"/>
      </w:rPr>
    </w:lvl>
    <w:lvl w:ilvl="5">
      <w:start w:val="1"/>
      <w:numFmt w:val="decimal"/>
      <w:lvlText w:val="1.%1."/>
      <w:lvlJc w:val="left"/>
      <w:rPr>
        <w:sz w:val="20"/>
        <w:szCs w:val="20"/>
      </w:rPr>
    </w:lvl>
    <w:lvl w:ilvl="6">
      <w:start w:val="1"/>
      <w:numFmt w:val="decimal"/>
      <w:lvlText w:val="1.%1."/>
      <w:lvlJc w:val="left"/>
      <w:rPr>
        <w:sz w:val="20"/>
        <w:szCs w:val="20"/>
      </w:rPr>
    </w:lvl>
    <w:lvl w:ilvl="7">
      <w:start w:val="1"/>
      <w:numFmt w:val="decimal"/>
      <w:lvlText w:val="1.%1."/>
      <w:lvlJc w:val="left"/>
      <w:rPr>
        <w:sz w:val="20"/>
        <w:szCs w:val="20"/>
      </w:rPr>
    </w:lvl>
    <w:lvl w:ilvl="8">
      <w:start w:val="1"/>
      <w:numFmt w:val="decimal"/>
      <w:lvlText w:val="1.%1."/>
      <w:lvlJc w:val="left"/>
      <w:rPr>
        <w:sz w:val="20"/>
        <w:szCs w:val="20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0"/>
        <w:szCs w:val="20"/>
      </w:rPr>
    </w:lvl>
    <w:lvl w:ilvl="1" w:tplc="000F424B">
      <w:start w:val="1"/>
      <w:numFmt w:val="bullet"/>
      <w:lvlText w:val="-"/>
      <w:lvlJc w:val="left"/>
      <w:rPr>
        <w:sz w:val="20"/>
        <w:szCs w:val="20"/>
      </w:rPr>
    </w:lvl>
    <w:lvl w:ilvl="2" w:tplc="000F424C">
      <w:start w:val="1"/>
      <w:numFmt w:val="bullet"/>
      <w:lvlText w:val="-"/>
      <w:lvlJc w:val="left"/>
      <w:rPr>
        <w:sz w:val="20"/>
        <w:szCs w:val="20"/>
      </w:rPr>
    </w:lvl>
    <w:lvl w:ilvl="3" w:tplc="000F424D">
      <w:start w:val="1"/>
      <w:numFmt w:val="bullet"/>
      <w:lvlText w:val="-"/>
      <w:lvlJc w:val="left"/>
      <w:rPr>
        <w:sz w:val="20"/>
        <w:szCs w:val="20"/>
      </w:rPr>
    </w:lvl>
    <w:lvl w:ilvl="4" w:tplc="000F424E">
      <w:start w:val="1"/>
      <w:numFmt w:val="bullet"/>
      <w:lvlText w:val="-"/>
      <w:lvlJc w:val="left"/>
      <w:rPr>
        <w:sz w:val="20"/>
        <w:szCs w:val="20"/>
      </w:rPr>
    </w:lvl>
    <w:lvl w:ilvl="5" w:tplc="000F424F">
      <w:start w:val="1"/>
      <w:numFmt w:val="bullet"/>
      <w:lvlText w:val="-"/>
      <w:lvlJc w:val="left"/>
      <w:rPr>
        <w:sz w:val="20"/>
        <w:szCs w:val="20"/>
      </w:rPr>
    </w:lvl>
    <w:lvl w:ilvl="6" w:tplc="000F4250">
      <w:start w:val="1"/>
      <w:numFmt w:val="bullet"/>
      <w:lvlText w:val="-"/>
      <w:lvlJc w:val="left"/>
      <w:rPr>
        <w:sz w:val="20"/>
        <w:szCs w:val="20"/>
      </w:rPr>
    </w:lvl>
    <w:lvl w:ilvl="7" w:tplc="000F4251">
      <w:start w:val="1"/>
      <w:numFmt w:val="bullet"/>
      <w:lvlText w:val="-"/>
      <w:lvlJc w:val="left"/>
      <w:rPr>
        <w:sz w:val="20"/>
        <w:szCs w:val="20"/>
      </w:rPr>
    </w:lvl>
    <w:lvl w:ilvl="8" w:tplc="000F4252">
      <w:start w:val="1"/>
      <w:numFmt w:val="bullet"/>
      <w:lvlText w:val="-"/>
      <w:lvlJc w:val="left"/>
      <w:rPr>
        <w:sz w:val="20"/>
        <w:szCs w:val="20"/>
      </w:rPr>
    </w:lvl>
  </w:abstractNum>
  <w:abstractNum w:abstractNumId="2">
    <w:nsid w:val="00000005"/>
    <w:multiLevelType w:val="multilevel"/>
    <w:tmpl w:val="76E0FF9A"/>
    <w:lvl w:ilvl="0">
      <w:start w:val="1"/>
      <w:numFmt w:val="decimal"/>
      <w:lvlText w:val="2.%1."/>
      <w:lvlJc w:val="left"/>
      <w:rPr>
        <w:sz w:val="20"/>
        <w:szCs w:val="20"/>
      </w:rPr>
    </w:lvl>
    <w:lvl w:ilvl="1">
      <w:start w:val="1"/>
      <w:numFmt w:val="decimal"/>
      <w:lvlText w:val="2.%1."/>
      <w:lvlJc w:val="left"/>
      <w:rPr>
        <w:sz w:val="20"/>
        <w:szCs w:val="20"/>
      </w:rPr>
    </w:lvl>
    <w:lvl w:ilvl="2">
      <w:start w:val="1"/>
      <w:numFmt w:val="decimal"/>
      <w:lvlText w:val="2.%1."/>
      <w:lvlJc w:val="left"/>
      <w:rPr>
        <w:sz w:val="20"/>
        <w:szCs w:val="20"/>
      </w:rPr>
    </w:lvl>
    <w:lvl w:ilvl="3">
      <w:start w:val="1"/>
      <w:numFmt w:val="decimal"/>
      <w:lvlText w:val="2.%1."/>
      <w:lvlJc w:val="left"/>
      <w:rPr>
        <w:sz w:val="20"/>
        <w:szCs w:val="20"/>
      </w:rPr>
    </w:lvl>
    <w:lvl w:ilvl="4">
      <w:start w:val="1"/>
      <w:numFmt w:val="decimal"/>
      <w:lvlText w:val="2.%1."/>
      <w:lvlJc w:val="left"/>
      <w:rPr>
        <w:sz w:val="20"/>
        <w:szCs w:val="20"/>
      </w:rPr>
    </w:lvl>
    <w:lvl w:ilvl="5">
      <w:start w:val="1"/>
      <w:numFmt w:val="decimal"/>
      <w:lvlText w:val="2.%1."/>
      <w:lvlJc w:val="left"/>
      <w:rPr>
        <w:sz w:val="20"/>
        <w:szCs w:val="20"/>
      </w:rPr>
    </w:lvl>
    <w:lvl w:ilvl="6">
      <w:start w:val="1"/>
      <w:numFmt w:val="decimal"/>
      <w:lvlText w:val="2.%1."/>
      <w:lvlJc w:val="left"/>
      <w:rPr>
        <w:sz w:val="20"/>
        <w:szCs w:val="20"/>
      </w:rPr>
    </w:lvl>
    <w:lvl w:ilvl="7">
      <w:start w:val="1"/>
      <w:numFmt w:val="decimal"/>
      <w:lvlText w:val="2.%1."/>
      <w:lvlJc w:val="left"/>
      <w:rPr>
        <w:sz w:val="20"/>
        <w:szCs w:val="20"/>
      </w:rPr>
    </w:lvl>
    <w:lvl w:ilvl="8">
      <w:start w:val="1"/>
      <w:numFmt w:val="decimal"/>
      <w:lvlText w:val="2.%1."/>
      <w:lvlJc w:val="left"/>
      <w:rPr>
        <w:sz w:val="20"/>
        <w:szCs w:val="20"/>
      </w:rPr>
    </w:lvl>
  </w:abstractNum>
  <w:abstractNum w:abstractNumId="3">
    <w:nsid w:val="00000007"/>
    <w:multiLevelType w:val="multilevel"/>
    <w:tmpl w:val="71AC5058"/>
    <w:lvl w:ilvl="0">
      <w:start w:val="1"/>
      <w:numFmt w:val="decimal"/>
      <w:lvlText w:val="3.%1."/>
      <w:lvlJc w:val="left"/>
      <w:rPr>
        <w:sz w:val="24"/>
        <w:szCs w:val="24"/>
      </w:rPr>
    </w:lvl>
    <w:lvl w:ilvl="1">
      <w:start w:val="1"/>
      <w:numFmt w:val="decimal"/>
      <w:lvlText w:val="3.%1."/>
      <w:lvlJc w:val="left"/>
      <w:rPr>
        <w:sz w:val="24"/>
        <w:szCs w:val="24"/>
      </w:rPr>
    </w:lvl>
    <w:lvl w:ilvl="2">
      <w:start w:val="1"/>
      <w:numFmt w:val="decimal"/>
      <w:lvlText w:val="3.%1."/>
      <w:lvlJc w:val="left"/>
      <w:rPr>
        <w:sz w:val="24"/>
        <w:szCs w:val="24"/>
      </w:rPr>
    </w:lvl>
    <w:lvl w:ilvl="3">
      <w:start w:val="1"/>
      <w:numFmt w:val="decimal"/>
      <w:lvlText w:val="3.%1."/>
      <w:lvlJc w:val="left"/>
      <w:rPr>
        <w:sz w:val="24"/>
        <w:szCs w:val="24"/>
      </w:rPr>
    </w:lvl>
    <w:lvl w:ilvl="4">
      <w:start w:val="1"/>
      <w:numFmt w:val="decimal"/>
      <w:lvlText w:val="3.%1."/>
      <w:lvlJc w:val="left"/>
      <w:rPr>
        <w:sz w:val="24"/>
        <w:szCs w:val="24"/>
      </w:rPr>
    </w:lvl>
    <w:lvl w:ilvl="5">
      <w:start w:val="1"/>
      <w:numFmt w:val="decimal"/>
      <w:lvlText w:val="3.%1."/>
      <w:lvlJc w:val="left"/>
      <w:rPr>
        <w:sz w:val="24"/>
        <w:szCs w:val="24"/>
      </w:rPr>
    </w:lvl>
    <w:lvl w:ilvl="6">
      <w:start w:val="1"/>
      <w:numFmt w:val="decimal"/>
      <w:lvlText w:val="3.%1."/>
      <w:lvlJc w:val="left"/>
      <w:rPr>
        <w:sz w:val="24"/>
        <w:szCs w:val="24"/>
      </w:rPr>
    </w:lvl>
    <w:lvl w:ilvl="7">
      <w:start w:val="1"/>
      <w:numFmt w:val="decimal"/>
      <w:lvlText w:val="3.%1."/>
      <w:lvlJc w:val="left"/>
      <w:rPr>
        <w:sz w:val="24"/>
        <w:szCs w:val="24"/>
      </w:rPr>
    </w:lvl>
    <w:lvl w:ilvl="8">
      <w:start w:val="1"/>
      <w:numFmt w:val="decimal"/>
      <w:lvlText w:val="3.%1."/>
      <w:lvlJc w:val="left"/>
      <w:rPr>
        <w:sz w:val="24"/>
        <w:szCs w:val="24"/>
      </w:rPr>
    </w:lvl>
  </w:abstractNum>
  <w:abstractNum w:abstractNumId="4">
    <w:nsid w:val="00000009"/>
    <w:multiLevelType w:val="multilevel"/>
    <w:tmpl w:val="C4B03D78"/>
    <w:lvl w:ilvl="0">
      <w:start w:val="1"/>
      <w:numFmt w:val="decimal"/>
      <w:lvlText w:val="4.%1."/>
      <w:lvlJc w:val="left"/>
      <w:rPr>
        <w:sz w:val="24"/>
        <w:szCs w:val="24"/>
      </w:rPr>
    </w:lvl>
    <w:lvl w:ilvl="1">
      <w:start w:val="1"/>
      <w:numFmt w:val="decimal"/>
      <w:lvlText w:val="4.%1."/>
      <w:lvlJc w:val="left"/>
      <w:rPr>
        <w:sz w:val="24"/>
        <w:szCs w:val="24"/>
      </w:rPr>
    </w:lvl>
    <w:lvl w:ilvl="2">
      <w:start w:val="1"/>
      <w:numFmt w:val="decimal"/>
      <w:lvlText w:val="4.%1."/>
      <w:lvlJc w:val="left"/>
      <w:rPr>
        <w:sz w:val="24"/>
        <w:szCs w:val="24"/>
      </w:rPr>
    </w:lvl>
    <w:lvl w:ilvl="3">
      <w:start w:val="1"/>
      <w:numFmt w:val="decimal"/>
      <w:lvlText w:val="4.%1."/>
      <w:lvlJc w:val="left"/>
      <w:rPr>
        <w:sz w:val="24"/>
        <w:szCs w:val="24"/>
      </w:rPr>
    </w:lvl>
    <w:lvl w:ilvl="4">
      <w:start w:val="1"/>
      <w:numFmt w:val="decimal"/>
      <w:lvlText w:val="4.%1."/>
      <w:lvlJc w:val="left"/>
      <w:rPr>
        <w:sz w:val="24"/>
        <w:szCs w:val="24"/>
      </w:rPr>
    </w:lvl>
    <w:lvl w:ilvl="5">
      <w:start w:val="1"/>
      <w:numFmt w:val="decimal"/>
      <w:lvlText w:val="4.%1."/>
      <w:lvlJc w:val="left"/>
      <w:rPr>
        <w:sz w:val="24"/>
        <w:szCs w:val="24"/>
      </w:rPr>
    </w:lvl>
    <w:lvl w:ilvl="6">
      <w:start w:val="1"/>
      <w:numFmt w:val="decimal"/>
      <w:lvlText w:val="4.%1."/>
      <w:lvlJc w:val="left"/>
      <w:rPr>
        <w:sz w:val="24"/>
        <w:szCs w:val="24"/>
      </w:rPr>
    </w:lvl>
    <w:lvl w:ilvl="7">
      <w:start w:val="1"/>
      <w:numFmt w:val="decimal"/>
      <w:lvlText w:val="4.%1."/>
      <w:lvlJc w:val="left"/>
      <w:rPr>
        <w:sz w:val="24"/>
        <w:szCs w:val="24"/>
      </w:rPr>
    </w:lvl>
    <w:lvl w:ilvl="8">
      <w:start w:val="1"/>
      <w:numFmt w:val="decimal"/>
      <w:lvlText w:val="4.%1."/>
      <w:lvlJc w:val="left"/>
      <w:rPr>
        <w:sz w:val="24"/>
        <w:szCs w:val="24"/>
      </w:rPr>
    </w:lvl>
  </w:abstractNum>
  <w:abstractNum w:abstractNumId="5">
    <w:nsid w:val="0000000B"/>
    <w:multiLevelType w:val="multilevel"/>
    <w:tmpl w:val="A3988BF0"/>
    <w:lvl w:ilvl="0">
      <w:start w:val="1"/>
      <w:numFmt w:val="decimal"/>
      <w:lvlText w:val="5.%1."/>
      <w:lvlJc w:val="left"/>
      <w:rPr>
        <w:sz w:val="24"/>
        <w:szCs w:val="24"/>
      </w:rPr>
    </w:lvl>
    <w:lvl w:ilvl="1">
      <w:start w:val="1"/>
      <w:numFmt w:val="decimal"/>
      <w:lvlText w:val="5.%1."/>
      <w:lvlJc w:val="left"/>
      <w:rPr>
        <w:sz w:val="24"/>
        <w:szCs w:val="24"/>
      </w:rPr>
    </w:lvl>
    <w:lvl w:ilvl="2">
      <w:start w:val="1"/>
      <w:numFmt w:val="decimal"/>
      <w:lvlText w:val="5.%1."/>
      <w:lvlJc w:val="left"/>
      <w:rPr>
        <w:sz w:val="24"/>
        <w:szCs w:val="24"/>
      </w:rPr>
    </w:lvl>
    <w:lvl w:ilvl="3">
      <w:start w:val="1"/>
      <w:numFmt w:val="decimal"/>
      <w:lvlText w:val="5.%1."/>
      <w:lvlJc w:val="left"/>
      <w:rPr>
        <w:sz w:val="24"/>
        <w:szCs w:val="24"/>
      </w:rPr>
    </w:lvl>
    <w:lvl w:ilvl="4">
      <w:start w:val="1"/>
      <w:numFmt w:val="decimal"/>
      <w:lvlText w:val="5.%1."/>
      <w:lvlJc w:val="left"/>
      <w:rPr>
        <w:sz w:val="24"/>
        <w:szCs w:val="24"/>
      </w:rPr>
    </w:lvl>
    <w:lvl w:ilvl="5">
      <w:start w:val="1"/>
      <w:numFmt w:val="decimal"/>
      <w:lvlText w:val="5.%1."/>
      <w:lvlJc w:val="left"/>
      <w:rPr>
        <w:sz w:val="24"/>
        <w:szCs w:val="24"/>
      </w:rPr>
    </w:lvl>
    <w:lvl w:ilvl="6">
      <w:start w:val="1"/>
      <w:numFmt w:val="decimal"/>
      <w:lvlText w:val="5.%1."/>
      <w:lvlJc w:val="left"/>
      <w:rPr>
        <w:sz w:val="24"/>
        <w:szCs w:val="24"/>
      </w:rPr>
    </w:lvl>
    <w:lvl w:ilvl="7">
      <w:start w:val="1"/>
      <w:numFmt w:val="decimal"/>
      <w:lvlText w:val="5.%1."/>
      <w:lvlJc w:val="left"/>
      <w:rPr>
        <w:sz w:val="24"/>
        <w:szCs w:val="24"/>
      </w:rPr>
    </w:lvl>
    <w:lvl w:ilvl="8">
      <w:start w:val="1"/>
      <w:numFmt w:val="decimal"/>
      <w:lvlText w:val="5.%1."/>
      <w:lvlJc w:val="left"/>
      <w:rPr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1D22BA"/>
    <w:rsid w:val="00154BB3"/>
    <w:rsid w:val="001D22BA"/>
    <w:rsid w:val="002A4D9A"/>
    <w:rsid w:val="006B7BA3"/>
    <w:rsid w:val="008C18EB"/>
    <w:rsid w:val="00C74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A3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Подпись к картинке (2)"/>
    <w:basedOn w:val="a0"/>
    <w:link w:val="21"/>
    <w:uiPriority w:val="99"/>
    <w:rsid w:val="006B7BA3"/>
    <w:rPr>
      <w:rFonts w:ascii="Times New Roman" w:hAnsi="Times New Roman" w:cs="Times New Roman"/>
      <w:b/>
      <w:bCs/>
      <w:sz w:val="20"/>
      <w:szCs w:val="20"/>
    </w:rPr>
  </w:style>
  <w:style w:type="character" w:customStyle="1" w:styleId="22">
    <w:name w:val="Подпись к картинке (2)2"/>
    <w:basedOn w:val="2"/>
    <w:uiPriority w:val="99"/>
    <w:rsid w:val="006B7BA3"/>
  </w:style>
  <w:style w:type="character" w:customStyle="1" w:styleId="a3">
    <w:name w:val="Подпись к картинке"/>
    <w:basedOn w:val="a0"/>
    <w:link w:val="1"/>
    <w:uiPriority w:val="99"/>
    <w:rsid w:val="006B7BA3"/>
    <w:rPr>
      <w:rFonts w:ascii="Times New Roman" w:hAnsi="Times New Roman" w:cs="Times New Roman"/>
      <w:sz w:val="20"/>
      <w:szCs w:val="20"/>
    </w:rPr>
  </w:style>
  <w:style w:type="character" w:customStyle="1" w:styleId="6">
    <w:name w:val="Подпись к картинке6"/>
    <w:basedOn w:val="a3"/>
    <w:uiPriority w:val="99"/>
    <w:rsid w:val="006B7BA3"/>
  </w:style>
  <w:style w:type="character" w:customStyle="1" w:styleId="5">
    <w:name w:val="Подпись к картинке5"/>
    <w:basedOn w:val="a3"/>
    <w:uiPriority w:val="99"/>
    <w:rsid w:val="006B7BA3"/>
    <w:rPr>
      <w:noProof/>
    </w:rPr>
  </w:style>
  <w:style w:type="character" w:customStyle="1" w:styleId="4">
    <w:name w:val="Подпись к картинке4"/>
    <w:basedOn w:val="a3"/>
    <w:uiPriority w:val="99"/>
    <w:rsid w:val="006B7BA3"/>
  </w:style>
  <w:style w:type="character" w:customStyle="1" w:styleId="3">
    <w:name w:val="Подпись к картинке3"/>
    <w:basedOn w:val="a3"/>
    <w:uiPriority w:val="99"/>
    <w:rsid w:val="006B7BA3"/>
    <w:rPr>
      <w:noProof/>
    </w:rPr>
  </w:style>
  <w:style w:type="character" w:customStyle="1" w:styleId="20">
    <w:name w:val="Подпись к картинке2"/>
    <w:basedOn w:val="a3"/>
    <w:uiPriority w:val="99"/>
    <w:rsid w:val="006B7BA3"/>
    <w:rPr>
      <w:u w:val="single"/>
    </w:rPr>
  </w:style>
  <w:style w:type="character" w:customStyle="1" w:styleId="a4">
    <w:name w:val="Колонтитул"/>
    <w:basedOn w:val="a0"/>
    <w:link w:val="10"/>
    <w:uiPriority w:val="99"/>
    <w:rsid w:val="006B7BA3"/>
    <w:rPr>
      <w:rFonts w:ascii="Times New Roman" w:hAnsi="Times New Roman" w:cs="Times New Roman"/>
      <w:noProof/>
      <w:sz w:val="20"/>
      <w:szCs w:val="20"/>
    </w:rPr>
  </w:style>
  <w:style w:type="character" w:customStyle="1" w:styleId="Calibri">
    <w:name w:val="Колонтитул + Calibri"/>
    <w:aliases w:val="11 pt"/>
    <w:basedOn w:val="a4"/>
    <w:uiPriority w:val="99"/>
    <w:rsid w:val="006B7BA3"/>
    <w:rPr>
      <w:rFonts w:ascii="Calibri" w:hAnsi="Calibri" w:cs="Calibri"/>
      <w:sz w:val="22"/>
      <w:szCs w:val="22"/>
    </w:rPr>
  </w:style>
  <w:style w:type="character" w:customStyle="1" w:styleId="Calibri1">
    <w:name w:val="Колонтитул + Calibri1"/>
    <w:aliases w:val="11 pt1"/>
    <w:basedOn w:val="a4"/>
    <w:uiPriority w:val="99"/>
    <w:rsid w:val="006B7BA3"/>
    <w:rPr>
      <w:rFonts w:ascii="Calibri" w:hAnsi="Calibri" w:cs="Calibri"/>
      <w:sz w:val="22"/>
      <w:szCs w:val="22"/>
    </w:rPr>
  </w:style>
  <w:style w:type="character" w:customStyle="1" w:styleId="23">
    <w:name w:val="Основной текст (2)"/>
    <w:basedOn w:val="a0"/>
    <w:link w:val="210"/>
    <w:uiPriority w:val="99"/>
    <w:rsid w:val="006B7BA3"/>
    <w:rPr>
      <w:rFonts w:ascii="Times New Roman" w:hAnsi="Times New Roman" w:cs="Times New Roman"/>
      <w:b/>
      <w:bCs/>
      <w:sz w:val="20"/>
      <w:szCs w:val="20"/>
    </w:rPr>
  </w:style>
  <w:style w:type="character" w:customStyle="1" w:styleId="212pt">
    <w:name w:val="Основной текст (2) + 12 pt"/>
    <w:aliases w:val="Не полужирный"/>
    <w:basedOn w:val="23"/>
    <w:uiPriority w:val="99"/>
    <w:rsid w:val="006B7BA3"/>
    <w:rPr>
      <w:sz w:val="24"/>
      <w:szCs w:val="24"/>
    </w:rPr>
  </w:style>
  <w:style w:type="character" w:customStyle="1" w:styleId="220">
    <w:name w:val="Основной текст (2)2"/>
    <w:basedOn w:val="23"/>
    <w:uiPriority w:val="99"/>
    <w:rsid w:val="006B7BA3"/>
  </w:style>
  <w:style w:type="character" w:customStyle="1" w:styleId="30">
    <w:name w:val="Основной текст (3)"/>
    <w:basedOn w:val="a0"/>
    <w:link w:val="31"/>
    <w:uiPriority w:val="99"/>
    <w:rsid w:val="006B7BA3"/>
    <w:rPr>
      <w:rFonts w:ascii="Times New Roman" w:hAnsi="Times New Roman" w:cs="Times New Roman"/>
      <w:sz w:val="20"/>
      <w:szCs w:val="20"/>
    </w:rPr>
  </w:style>
  <w:style w:type="character" w:customStyle="1" w:styleId="34">
    <w:name w:val="Основной текст (3)4"/>
    <w:basedOn w:val="30"/>
    <w:uiPriority w:val="99"/>
    <w:rsid w:val="006B7BA3"/>
  </w:style>
  <w:style w:type="character" w:customStyle="1" w:styleId="33">
    <w:name w:val="Основной текст (3)3"/>
    <w:basedOn w:val="30"/>
    <w:uiPriority w:val="99"/>
    <w:rsid w:val="006B7BA3"/>
    <w:rPr>
      <w:noProof/>
    </w:rPr>
  </w:style>
  <w:style w:type="character" w:customStyle="1" w:styleId="32">
    <w:name w:val="Основной текст (3)2"/>
    <w:basedOn w:val="30"/>
    <w:uiPriority w:val="99"/>
    <w:rsid w:val="006B7BA3"/>
  </w:style>
  <w:style w:type="character" w:customStyle="1" w:styleId="40">
    <w:name w:val="Основной текст (4)"/>
    <w:basedOn w:val="a0"/>
    <w:link w:val="41"/>
    <w:uiPriority w:val="99"/>
    <w:rsid w:val="006B7BA3"/>
    <w:rPr>
      <w:rFonts w:ascii="Times New Roman" w:hAnsi="Times New Roman" w:cs="Times New Roman"/>
      <w:sz w:val="20"/>
      <w:szCs w:val="20"/>
    </w:rPr>
  </w:style>
  <w:style w:type="character" w:customStyle="1" w:styleId="43">
    <w:name w:val="Основной текст (4)3"/>
    <w:basedOn w:val="40"/>
    <w:uiPriority w:val="99"/>
    <w:rsid w:val="006B7BA3"/>
  </w:style>
  <w:style w:type="character" w:customStyle="1" w:styleId="42">
    <w:name w:val="Основной текст (4)2"/>
    <w:basedOn w:val="40"/>
    <w:uiPriority w:val="99"/>
    <w:rsid w:val="006B7BA3"/>
  </w:style>
  <w:style w:type="character" w:customStyle="1" w:styleId="50">
    <w:name w:val="Основной текст (5)"/>
    <w:basedOn w:val="a0"/>
    <w:link w:val="51"/>
    <w:uiPriority w:val="99"/>
    <w:rsid w:val="006B7BA3"/>
    <w:rPr>
      <w:rFonts w:ascii="Times New Roman" w:hAnsi="Times New Roman" w:cs="Times New Roman"/>
      <w:b/>
      <w:bCs/>
      <w:sz w:val="20"/>
      <w:szCs w:val="20"/>
    </w:rPr>
  </w:style>
  <w:style w:type="character" w:customStyle="1" w:styleId="53">
    <w:name w:val="Основной текст (5)3"/>
    <w:basedOn w:val="50"/>
    <w:uiPriority w:val="99"/>
    <w:rsid w:val="006B7BA3"/>
  </w:style>
  <w:style w:type="character" w:customStyle="1" w:styleId="52">
    <w:name w:val="Основной текст (5)2"/>
    <w:basedOn w:val="50"/>
    <w:uiPriority w:val="99"/>
    <w:rsid w:val="006B7BA3"/>
    <w:rPr>
      <w:noProof/>
    </w:rPr>
  </w:style>
  <w:style w:type="character" w:customStyle="1" w:styleId="60">
    <w:name w:val="Основной текст (6)"/>
    <w:basedOn w:val="a0"/>
    <w:link w:val="61"/>
    <w:uiPriority w:val="99"/>
    <w:rsid w:val="006B7BA3"/>
    <w:rPr>
      <w:rFonts w:ascii="Times New Roman" w:hAnsi="Times New Roman" w:cs="Times New Roman"/>
      <w:sz w:val="20"/>
      <w:szCs w:val="20"/>
    </w:rPr>
  </w:style>
  <w:style w:type="character" w:customStyle="1" w:styleId="66">
    <w:name w:val="Основной текст (6)6"/>
    <w:basedOn w:val="60"/>
    <w:uiPriority w:val="99"/>
    <w:rsid w:val="006B7BA3"/>
  </w:style>
  <w:style w:type="character" w:customStyle="1" w:styleId="65">
    <w:name w:val="Основной текст (6)5"/>
    <w:basedOn w:val="60"/>
    <w:uiPriority w:val="99"/>
    <w:rsid w:val="006B7BA3"/>
    <w:rPr>
      <w:noProof/>
    </w:rPr>
  </w:style>
  <w:style w:type="character" w:customStyle="1" w:styleId="64">
    <w:name w:val="Основной текст (6)4"/>
    <w:basedOn w:val="60"/>
    <w:uiPriority w:val="99"/>
    <w:rsid w:val="006B7BA3"/>
  </w:style>
  <w:style w:type="character" w:customStyle="1" w:styleId="63">
    <w:name w:val="Основной текст (6)3"/>
    <w:basedOn w:val="60"/>
    <w:uiPriority w:val="99"/>
    <w:rsid w:val="006B7BA3"/>
    <w:rPr>
      <w:noProof/>
    </w:rPr>
  </w:style>
  <w:style w:type="character" w:customStyle="1" w:styleId="62">
    <w:name w:val="Основной текст (6)2"/>
    <w:basedOn w:val="60"/>
    <w:uiPriority w:val="99"/>
    <w:rsid w:val="006B7BA3"/>
    <w:rPr>
      <w:noProof/>
    </w:rPr>
  </w:style>
  <w:style w:type="paragraph" w:styleId="a5">
    <w:name w:val="Body Text"/>
    <w:basedOn w:val="a"/>
    <w:link w:val="a6"/>
    <w:uiPriority w:val="99"/>
    <w:rsid w:val="006B7BA3"/>
    <w:pPr>
      <w:shd w:val="clear" w:color="auto" w:fill="FFFFFF"/>
      <w:spacing w:line="274" w:lineRule="exact"/>
      <w:ind w:firstLine="560"/>
      <w:jc w:val="both"/>
    </w:pPr>
    <w:rPr>
      <w:rFonts w:ascii="Times New Roman" w:hAnsi="Times New Roman" w:cs="Times New Roman"/>
      <w:color w:val="auto"/>
    </w:rPr>
  </w:style>
  <w:style w:type="character" w:customStyle="1" w:styleId="a6">
    <w:name w:val="Основной текст Знак"/>
    <w:basedOn w:val="a0"/>
    <w:link w:val="a5"/>
    <w:uiPriority w:val="99"/>
    <w:semiHidden/>
    <w:rsid w:val="006B7BA3"/>
    <w:rPr>
      <w:rFonts w:cs="Arial Unicode MS"/>
      <w:color w:val="000000"/>
    </w:rPr>
  </w:style>
  <w:style w:type="character" w:customStyle="1" w:styleId="7">
    <w:name w:val="Основной текст (7)"/>
    <w:basedOn w:val="a0"/>
    <w:link w:val="71"/>
    <w:uiPriority w:val="99"/>
    <w:rsid w:val="006B7BA3"/>
    <w:rPr>
      <w:rFonts w:ascii="Times New Roman" w:hAnsi="Times New Roman" w:cs="Times New Roman"/>
      <w:sz w:val="24"/>
      <w:szCs w:val="24"/>
    </w:rPr>
  </w:style>
  <w:style w:type="character" w:customStyle="1" w:styleId="11">
    <w:name w:val="Заголовок №1"/>
    <w:basedOn w:val="a0"/>
    <w:link w:val="110"/>
    <w:uiPriority w:val="99"/>
    <w:rsid w:val="006B7BA3"/>
    <w:rPr>
      <w:rFonts w:ascii="Times New Roman" w:hAnsi="Times New Roman" w:cs="Times New Roman"/>
      <w:b/>
      <w:bCs/>
      <w:sz w:val="24"/>
      <w:szCs w:val="24"/>
    </w:rPr>
  </w:style>
  <w:style w:type="character" w:customStyle="1" w:styleId="a7">
    <w:name w:val="Основной текст + Курсив"/>
    <w:uiPriority w:val="99"/>
    <w:rsid w:val="006B7BA3"/>
    <w:rPr>
      <w:rFonts w:ascii="Times New Roman" w:hAnsi="Times New Roman" w:cs="Times New Roman"/>
      <w:i/>
      <w:iCs/>
      <w:sz w:val="24"/>
      <w:szCs w:val="24"/>
    </w:rPr>
  </w:style>
  <w:style w:type="paragraph" w:customStyle="1" w:styleId="21">
    <w:name w:val="Подпись к картинке (2)1"/>
    <w:basedOn w:val="a"/>
    <w:link w:val="2"/>
    <w:uiPriority w:val="99"/>
    <w:rsid w:val="006B7BA3"/>
    <w:pPr>
      <w:shd w:val="clear" w:color="auto" w:fill="FFFFFF"/>
      <w:spacing w:line="235" w:lineRule="exact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1">
    <w:name w:val="Подпись к картинке1"/>
    <w:basedOn w:val="a"/>
    <w:link w:val="a3"/>
    <w:uiPriority w:val="99"/>
    <w:rsid w:val="006B7BA3"/>
    <w:pPr>
      <w:shd w:val="clear" w:color="auto" w:fill="FFFFFF"/>
      <w:spacing w:line="235" w:lineRule="exact"/>
      <w:jc w:val="both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0">
    <w:name w:val="Колонтитул1"/>
    <w:basedOn w:val="a"/>
    <w:link w:val="a4"/>
    <w:uiPriority w:val="99"/>
    <w:rsid w:val="006B7BA3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10">
    <w:name w:val="Основной текст (2)1"/>
    <w:basedOn w:val="a"/>
    <w:link w:val="23"/>
    <w:uiPriority w:val="99"/>
    <w:rsid w:val="006B7BA3"/>
    <w:pPr>
      <w:shd w:val="clear" w:color="auto" w:fill="FFFFFF"/>
      <w:spacing w:line="240" w:lineRule="exact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31">
    <w:name w:val="Основной текст (3)1"/>
    <w:basedOn w:val="a"/>
    <w:link w:val="30"/>
    <w:uiPriority w:val="99"/>
    <w:rsid w:val="006B7BA3"/>
    <w:pPr>
      <w:shd w:val="clear" w:color="auto" w:fill="FFFFFF"/>
      <w:spacing w:after="180" w:line="240" w:lineRule="exact"/>
      <w:jc w:val="both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41">
    <w:name w:val="Основной текст (4)1"/>
    <w:basedOn w:val="a"/>
    <w:link w:val="40"/>
    <w:uiPriority w:val="99"/>
    <w:rsid w:val="006B7BA3"/>
    <w:pPr>
      <w:shd w:val="clear" w:color="auto" w:fill="FFFFFF"/>
      <w:spacing w:before="60" w:line="240" w:lineRule="atLeas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51">
    <w:name w:val="Основной текст (5)1"/>
    <w:basedOn w:val="a"/>
    <w:link w:val="50"/>
    <w:uiPriority w:val="99"/>
    <w:rsid w:val="006B7BA3"/>
    <w:pPr>
      <w:shd w:val="clear" w:color="auto" w:fill="FFFFFF"/>
      <w:spacing w:after="240" w:line="254" w:lineRule="exact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61">
    <w:name w:val="Основной текст (6)1"/>
    <w:basedOn w:val="a"/>
    <w:link w:val="60"/>
    <w:uiPriority w:val="99"/>
    <w:rsid w:val="006B7BA3"/>
    <w:pPr>
      <w:shd w:val="clear" w:color="auto" w:fill="FFFFFF"/>
      <w:spacing w:line="235" w:lineRule="exact"/>
      <w:ind w:firstLine="500"/>
      <w:jc w:val="both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71">
    <w:name w:val="Основной текст (7)1"/>
    <w:basedOn w:val="a"/>
    <w:link w:val="7"/>
    <w:uiPriority w:val="99"/>
    <w:rsid w:val="006B7BA3"/>
    <w:pPr>
      <w:shd w:val="clear" w:color="auto" w:fill="FFFFFF"/>
      <w:spacing w:line="274" w:lineRule="exact"/>
    </w:pPr>
    <w:rPr>
      <w:rFonts w:ascii="Times New Roman" w:hAnsi="Times New Roman" w:cs="Times New Roman"/>
      <w:color w:val="auto"/>
    </w:rPr>
  </w:style>
  <w:style w:type="paragraph" w:customStyle="1" w:styleId="110">
    <w:name w:val="Заголовок №11"/>
    <w:basedOn w:val="a"/>
    <w:link w:val="11"/>
    <w:uiPriority w:val="99"/>
    <w:rsid w:val="006B7BA3"/>
    <w:pPr>
      <w:shd w:val="clear" w:color="auto" w:fill="FFFFFF"/>
      <w:spacing w:before="240" w:line="274" w:lineRule="exact"/>
      <w:outlineLvl w:val="0"/>
    </w:pPr>
    <w:rPr>
      <w:rFonts w:ascii="Times New Roman" w:hAnsi="Times New Roman" w:cs="Times New Roman"/>
      <w:b/>
      <w:bCs/>
      <w:color w:val="auto"/>
    </w:rPr>
  </w:style>
  <w:style w:type="paragraph" w:styleId="a8">
    <w:name w:val="Balloon Text"/>
    <w:basedOn w:val="a"/>
    <w:link w:val="a9"/>
    <w:uiPriority w:val="99"/>
    <w:semiHidden/>
    <w:unhideWhenUsed/>
    <w:rsid w:val="00154BB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54BB3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154BB3"/>
    <w:pPr>
      <w:tabs>
        <w:tab w:val="center" w:pos="4536"/>
        <w:tab w:val="right" w:pos="9072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54BB3"/>
    <w:rPr>
      <w:rFonts w:cs="Arial Unicode MS"/>
      <w:color w:val="000000"/>
    </w:rPr>
  </w:style>
  <w:style w:type="paragraph" w:styleId="ac">
    <w:name w:val="footer"/>
    <w:basedOn w:val="a"/>
    <w:link w:val="ad"/>
    <w:uiPriority w:val="99"/>
    <w:semiHidden/>
    <w:unhideWhenUsed/>
    <w:rsid w:val="00154BB3"/>
    <w:pPr>
      <w:tabs>
        <w:tab w:val="center" w:pos="4536"/>
        <w:tab w:val="right" w:pos="9072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54BB3"/>
    <w:rPr>
      <w:rFonts w:cs="Arial Unicode MS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1638</Words>
  <Characters>9337</Characters>
  <Application>Microsoft Office Word</Application>
  <DocSecurity>0</DocSecurity>
  <Lines>77</Lines>
  <Paragraphs>21</Paragraphs>
  <ScaleCrop>false</ScaleCrop>
  <Company/>
  <LinksUpToDate>false</LinksUpToDate>
  <CharactersWithSpaces>10954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Ильфат</cp:lastModifiedBy>
  <cp:revision>3</cp:revision>
  <dcterms:created xsi:type="dcterms:W3CDTF">2018-10-31T05:20:00Z</dcterms:created>
  <dcterms:modified xsi:type="dcterms:W3CDTF">2018-11-05T16:17:00Z</dcterms:modified>
</cp:coreProperties>
</file>